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C394" w14:textId="77777777" w:rsidR="00151BA0" w:rsidRDefault="00151BA0" w:rsidP="00151BA0">
      <w:pPr>
        <w:pStyle w:val="NormalWeb"/>
      </w:pPr>
      <w:r>
        <w:rPr>
          <w:rStyle w:val="Strong"/>
        </w:rPr>
        <w:t>BACCN Twitter Chat December 2020 #baccnrehab Report</w:t>
      </w:r>
    </w:p>
    <w:p w14:paraId="4477EB6B" w14:textId="77777777" w:rsidR="00151BA0" w:rsidRDefault="00151BA0" w:rsidP="00151BA0">
      <w:pPr>
        <w:pStyle w:val="NormalWeb"/>
      </w:pPr>
      <w:r>
        <w:t xml:space="preserve">I want to thank @TantamKate for supporting our #baccnrehab twitter chat last week. There was such a palpable energy amongst those that took part in sharing our own individual goals when talking about ICU Rehabilitation.  We can learn so much from each other to improve the overall experience of patients and families within our everyday.  </w:t>
      </w:r>
      <w:proofErr w:type="spellStart"/>
      <w:r>
        <w:t>Lets</w:t>
      </w:r>
      <w:proofErr w:type="spellEnd"/>
      <w:r>
        <w:t xml:space="preserve"> keep this conversation going and join Kate and me </w:t>
      </w:r>
      <w:proofErr w:type="gramStart"/>
      <w:r>
        <w:t>during  #</w:t>
      </w:r>
      <w:proofErr w:type="gramEnd"/>
      <w:r>
        <w:t>BACCNConf2021 with our Humanising Critical Care conference stream. Watch this space as to how you can get involved!!</w:t>
      </w:r>
    </w:p>
    <w:p w14:paraId="478F3BDE" w14:textId="77777777" w:rsidR="00151BA0" w:rsidRDefault="00151BA0" w:rsidP="00151BA0">
      <w:pPr>
        <w:pStyle w:val="NormalWeb"/>
      </w:pPr>
      <w:r>
        <w:t xml:space="preserve">For </w:t>
      </w:r>
      <w:proofErr w:type="gramStart"/>
      <w:r>
        <w:t>now</w:t>
      </w:r>
      <w:proofErr w:type="gramEnd"/>
      <w:r>
        <w:t xml:space="preserve"> you can use our usual </w:t>
      </w:r>
      <w:proofErr w:type="spellStart"/>
      <w:r>
        <w:t>Wakelet</w:t>
      </w:r>
      <w:proofErr w:type="spellEnd"/>
      <w:r>
        <w:t xml:space="preserve"> summary: </w:t>
      </w:r>
      <w:hyperlink r:id="rId4" w:history="1">
        <w:r>
          <w:rPr>
            <w:rStyle w:val="Hyperlink"/>
          </w:rPr>
          <w:t>https://wke.lt/w/s/IuISJ9</w:t>
        </w:r>
      </w:hyperlink>
      <w:r>
        <w:t xml:space="preserve"> to revisit some of the chatter.  Please join us on the 8</w:t>
      </w:r>
      <w:r>
        <w:rPr>
          <w:vertAlign w:val="superscript"/>
        </w:rPr>
        <w:t>th</w:t>
      </w:r>
      <w:r>
        <w:t xml:space="preserve"> of January for our #baccndiversity twitter chat where well focus on “Diversity (BAME) within Critical Care Nursing” facilitated by our Chair @credland_nicki.</w:t>
      </w:r>
    </w:p>
    <w:p w14:paraId="5CF87EE0" w14:textId="77777777" w:rsidR="00151BA0" w:rsidRDefault="00151BA0" w:rsidP="00151BA0">
      <w:pPr>
        <w:pStyle w:val="NormalWeb"/>
      </w:pPr>
      <w:r>
        <w:t xml:space="preserve">Thank you and </w:t>
      </w:r>
      <w:proofErr w:type="spellStart"/>
      <w:proofErr w:type="gramStart"/>
      <w:r>
        <w:t>lets</w:t>
      </w:r>
      <w:proofErr w:type="spellEnd"/>
      <w:proofErr w:type="gramEnd"/>
      <w:r>
        <w:t xml:space="preserve"> keep the conversation going….</w:t>
      </w:r>
    </w:p>
    <w:p w14:paraId="44283F4D" w14:textId="77777777" w:rsidR="00151BA0" w:rsidRDefault="00151BA0" w:rsidP="00151BA0">
      <w:pPr>
        <w:pStyle w:val="NormalWeb"/>
      </w:pPr>
      <w:r>
        <w:t>Karin Gerber</w:t>
      </w:r>
      <w:r>
        <w:br/>
        <w:t>BACCN Conference Director  </w:t>
      </w:r>
    </w:p>
    <w:p w14:paraId="5F03ACDE" w14:textId="77777777" w:rsidR="009B1690" w:rsidRDefault="009B1690"/>
    <w:sectPr w:rsidR="009B16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BA0"/>
    <w:rsid w:val="00151BA0"/>
    <w:rsid w:val="004D7F2D"/>
    <w:rsid w:val="009B1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BDB63"/>
  <w15:chartTrackingRefBased/>
  <w15:docId w15:val="{AC6C5A37-D549-4029-AE82-141B23A4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F2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1BA0"/>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51BA0"/>
    <w:rPr>
      <w:b/>
      <w:bCs/>
    </w:rPr>
  </w:style>
  <w:style w:type="character" w:styleId="Hyperlink">
    <w:name w:val="Hyperlink"/>
    <w:basedOn w:val="DefaultParagraphFont"/>
    <w:uiPriority w:val="99"/>
    <w:semiHidden/>
    <w:unhideWhenUsed/>
    <w:rsid w:val="00151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562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ke.lt/w/s/IuISJ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Gilliland</dc:creator>
  <cp:keywords/>
  <dc:description/>
  <cp:lastModifiedBy>Sarah Gilliland</cp:lastModifiedBy>
  <cp:revision>1</cp:revision>
  <dcterms:created xsi:type="dcterms:W3CDTF">2021-03-11T15:07:00Z</dcterms:created>
  <dcterms:modified xsi:type="dcterms:W3CDTF">2021-03-11T15:08:00Z</dcterms:modified>
</cp:coreProperties>
</file>